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158" w:rsidRDefault="002F0158" w:rsidP="002F0158">
      <w:pPr>
        <w:spacing w:after="210" w:line="259" w:lineRule="auto"/>
        <w:ind w:left="-5"/>
        <w:jc w:val="left"/>
      </w:pPr>
      <w:r>
        <w:rPr>
          <w:color w:val="365F91"/>
          <w:sz w:val="32"/>
        </w:rPr>
        <w:t xml:space="preserve">Job Description  </w:t>
      </w:r>
    </w:p>
    <w:p w:rsidR="002F0158" w:rsidRDefault="00A26DF2" w:rsidP="002F0158">
      <w:pPr>
        <w:spacing w:after="136" w:line="259" w:lineRule="auto"/>
        <w:ind w:left="0" w:firstLine="0"/>
        <w:jc w:val="left"/>
        <w:rPr>
          <w:color w:val="365F91"/>
          <w:sz w:val="26"/>
        </w:rPr>
      </w:pPr>
      <w:r>
        <w:rPr>
          <w:color w:val="365F91"/>
          <w:sz w:val="26"/>
        </w:rPr>
        <w:t>Service Desk Manager</w:t>
      </w:r>
    </w:p>
    <w:p w:rsidR="002F0158" w:rsidRDefault="002F0158" w:rsidP="002F0158">
      <w:pPr>
        <w:spacing w:after="136" w:line="259" w:lineRule="auto"/>
        <w:ind w:left="0" w:firstLine="0"/>
        <w:jc w:val="left"/>
      </w:pPr>
      <w:r>
        <w:rPr>
          <w:b/>
        </w:rPr>
        <w:t xml:space="preserve">Reports to: </w:t>
      </w:r>
      <w:r w:rsidR="00A26DF2">
        <w:rPr>
          <w:b/>
        </w:rPr>
        <w:t xml:space="preserve">Information </w:t>
      </w:r>
      <w:r w:rsidR="00A539DD">
        <w:rPr>
          <w:b/>
        </w:rPr>
        <w:t>Technology Manager</w:t>
      </w:r>
    </w:p>
    <w:p w:rsidR="002F0158" w:rsidRDefault="002F0158" w:rsidP="002F0158">
      <w:pPr>
        <w:pStyle w:val="Heading2"/>
        <w:ind w:left="-5"/>
      </w:pPr>
      <w:r>
        <w:t xml:space="preserve">General </w:t>
      </w:r>
    </w:p>
    <w:p w:rsidR="002F0158" w:rsidRDefault="002F0158" w:rsidP="002F0158">
      <w:pPr>
        <w:spacing w:after="111"/>
      </w:pPr>
      <w:r>
        <w:t xml:space="preserve">Customer service is to be recognised as the number one priority for all Academy IT Consulting Services staff. Every effort must be made to meet the needs of all customers/students by creating an atmosphere of hospitality and friendly cooperation in our relationship with students and fellow staff. </w:t>
      </w:r>
    </w:p>
    <w:p w:rsidR="002F0158" w:rsidRDefault="002F0158" w:rsidP="002F0158">
      <w:pPr>
        <w:spacing w:after="111"/>
      </w:pPr>
      <w:r>
        <w:t xml:space="preserve">Due to the diverse nature of the Academy IT Consulting Services operation, all staff are expected to show flexibility and initiative in new assignments. All Academy IT Consulting Services staff are always expected to exercise independence of judgement and initiative. </w:t>
      </w:r>
    </w:p>
    <w:p w:rsidR="002F0158" w:rsidRDefault="002F0158" w:rsidP="002F0158">
      <w:pPr>
        <w:spacing w:after="111"/>
      </w:pPr>
      <w:r>
        <w:t xml:space="preserve">Reporting to the Academy IT Consulting </w:t>
      </w:r>
      <w:r w:rsidR="00A26DF2">
        <w:t xml:space="preserve">Information </w:t>
      </w:r>
      <w:r w:rsidR="00A539DD">
        <w:t>Technology Manager</w:t>
      </w:r>
      <w:r w:rsidRPr="002F0158">
        <w:t xml:space="preserve"> </w:t>
      </w:r>
      <w:r>
        <w:t>and working closely with all Academy IT Consulting Services Desk staff</w:t>
      </w:r>
      <w:r w:rsidR="00A26DF2">
        <w:t xml:space="preserve"> and other business group managers</w:t>
      </w:r>
      <w:r>
        <w:t xml:space="preserve">, the </w:t>
      </w:r>
      <w:r w:rsidR="00A26DF2" w:rsidRPr="00A26DF2">
        <w:t>Service Desk Manager</w:t>
      </w:r>
      <w:r>
        <w:t xml:space="preserve"> is responsible for </w:t>
      </w:r>
      <w:r w:rsidR="00A26DF2" w:rsidRPr="00A26DF2">
        <w:t>perform</w:t>
      </w:r>
      <w:r w:rsidR="00A26DF2">
        <w:t>ing</w:t>
      </w:r>
      <w:r w:rsidR="00A26DF2" w:rsidRPr="00A26DF2">
        <w:t xml:space="preserve"> both technical and administrative tasks, such as solving technical problems, managing team performance, </w:t>
      </w:r>
      <w:r w:rsidR="00A26DF2">
        <w:t>and controlling service quality;</w:t>
      </w:r>
      <w:r w:rsidRPr="002F0158">
        <w:t xml:space="preserve"> </w:t>
      </w:r>
      <w:r w:rsidR="00A26DF2">
        <w:t>including</w:t>
      </w:r>
      <w:r w:rsidR="00A26DF2" w:rsidRPr="00A26DF2">
        <w:t xml:space="preserve"> managing projects, fixing reliability issues, tracking service metrics, managing budgets, and leading the service delivery team.</w:t>
      </w:r>
      <w:r w:rsidRPr="002F0158">
        <w:t xml:space="preserve"> </w:t>
      </w:r>
      <w:r w:rsidR="00A26DF2">
        <w:t>P</w:t>
      </w:r>
      <w:r w:rsidRPr="002F0158">
        <w:t>roviding</w:t>
      </w:r>
      <w:r w:rsidR="00A26DF2">
        <w:t xml:space="preserve"> and </w:t>
      </w:r>
      <w:r w:rsidR="00A26DF2" w:rsidRPr="00A26DF2">
        <w:t>maintain</w:t>
      </w:r>
      <w:r w:rsidR="00A26DF2">
        <w:t>ing</w:t>
      </w:r>
      <w:r w:rsidR="00A26DF2" w:rsidRPr="00A26DF2">
        <w:t xml:space="preserve"> good customer relationships</w:t>
      </w:r>
      <w:r w:rsidR="00A26DF2">
        <w:t xml:space="preserve"> in</w:t>
      </w:r>
      <w:r w:rsidRPr="002F0158">
        <w:t xml:space="preserve"> support to our cl</w:t>
      </w:r>
      <w:r>
        <w:t>ients and personnel of Academy IT Consulting Services</w:t>
      </w:r>
      <w:r w:rsidR="00A26DF2">
        <w:t xml:space="preserve"> and maintaining good customer relationships at all times</w:t>
      </w:r>
      <w:r>
        <w:t xml:space="preserve">. </w:t>
      </w:r>
    </w:p>
    <w:p w:rsidR="00A24B98" w:rsidRDefault="002F0158" w:rsidP="002F0158">
      <w:r>
        <w:t>In more detail these responsibilities include, but are not limited to the following:</w:t>
      </w:r>
    </w:p>
    <w:p w:rsidR="002F0158" w:rsidRDefault="002F0158" w:rsidP="002F0158"/>
    <w:p w:rsidR="002F0158" w:rsidRPr="00B10B79" w:rsidRDefault="00CA59E3" w:rsidP="00B10B79">
      <w:pPr>
        <w:pStyle w:val="Heading2"/>
        <w:ind w:left="-5"/>
      </w:pPr>
      <w:r>
        <w:t xml:space="preserve">Senior </w:t>
      </w:r>
      <w:r w:rsidR="002F0158" w:rsidRPr="00B10B79">
        <w:t>Service Desk Analyst Responsibilities:</w:t>
      </w:r>
    </w:p>
    <w:p w:rsidR="00301CC7" w:rsidRDefault="00301CC7" w:rsidP="00CA59E3">
      <w:pPr>
        <w:numPr>
          <w:ilvl w:val="0"/>
          <w:numId w:val="1"/>
        </w:numPr>
      </w:pPr>
      <w:r>
        <w:t xml:space="preserve">Responsible for maintaining a constant focus on customer service as the number one priority of </w:t>
      </w:r>
      <w:r w:rsidR="00265336">
        <w:t>a Service Desk Manager</w:t>
      </w:r>
      <w:r w:rsidR="00CA59E3" w:rsidRPr="00CA59E3">
        <w:t xml:space="preserve"> Responsibilities </w:t>
      </w:r>
      <w:r>
        <w:t xml:space="preserve">and ensuring the highest possible level of customer relations at all times. </w:t>
      </w:r>
    </w:p>
    <w:p w:rsidR="00301CC7" w:rsidRDefault="00CA59E3" w:rsidP="00CA59E3">
      <w:pPr>
        <w:numPr>
          <w:ilvl w:val="0"/>
          <w:numId w:val="1"/>
        </w:numPr>
      </w:pPr>
      <w:r w:rsidRPr="00CA59E3">
        <w:t>Responsible for reviewing and resolving problems/complaints efficiently and effectively, ensuring the highest possible level of customer acceptance and satisfaction.</w:t>
      </w:r>
    </w:p>
    <w:p w:rsidR="00BE7995" w:rsidRDefault="00BE7995" w:rsidP="00BE7995">
      <w:pPr>
        <w:numPr>
          <w:ilvl w:val="0"/>
          <w:numId w:val="1"/>
        </w:numPr>
      </w:pPr>
      <w:r>
        <w:t xml:space="preserve">Responsible for encouraging the development of and maintaining effective and co-operative working relationships with </w:t>
      </w:r>
      <w:r w:rsidR="00A26DF2">
        <w:t>client</w:t>
      </w:r>
      <w:r>
        <w:t xml:space="preserve"> groups, customers and members of the public.</w:t>
      </w:r>
    </w:p>
    <w:p w:rsidR="00A26DF2" w:rsidRDefault="00A26DF2" w:rsidP="00A26DF2">
      <w:pPr>
        <w:numPr>
          <w:ilvl w:val="0"/>
          <w:numId w:val="1"/>
        </w:numPr>
      </w:pPr>
      <w:r>
        <w:t>Maintaining positive relationships with customers.</w:t>
      </w:r>
    </w:p>
    <w:p w:rsidR="00A26DF2" w:rsidRDefault="00A26DF2" w:rsidP="00A26DF2">
      <w:pPr>
        <w:numPr>
          <w:ilvl w:val="0"/>
          <w:numId w:val="1"/>
        </w:numPr>
      </w:pPr>
      <w:r>
        <w:t>Identifying customer needs and overseeing service delivery within the business context.</w:t>
      </w:r>
    </w:p>
    <w:p w:rsidR="00A26DF2" w:rsidRDefault="00A26DF2" w:rsidP="00A26DF2">
      <w:pPr>
        <w:numPr>
          <w:ilvl w:val="0"/>
          <w:numId w:val="1"/>
        </w:numPr>
      </w:pPr>
      <w:r>
        <w:t>Leading the service desk team, managing conflict, and ensuring the team's processes and tasks are carried out efficiently.</w:t>
      </w:r>
    </w:p>
    <w:p w:rsidR="00A26DF2" w:rsidRDefault="00A26DF2" w:rsidP="00A26DF2">
      <w:pPr>
        <w:numPr>
          <w:ilvl w:val="0"/>
          <w:numId w:val="1"/>
        </w:numPr>
      </w:pPr>
      <w:r>
        <w:t>Managing finances and budgets.</w:t>
      </w:r>
    </w:p>
    <w:p w:rsidR="00A26DF2" w:rsidRDefault="00A26DF2" w:rsidP="00A26DF2">
      <w:pPr>
        <w:numPr>
          <w:ilvl w:val="0"/>
          <w:numId w:val="1"/>
        </w:numPr>
      </w:pPr>
      <w:r>
        <w:t>Determining ways to reduce costs without sacrificing customer satisfaction.</w:t>
      </w:r>
    </w:p>
    <w:p w:rsidR="00A26DF2" w:rsidRDefault="00A26DF2" w:rsidP="00A26DF2">
      <w:pPr>
        <w:numPr>
          <w:ilvl w:val="0"/>
          <w:numId w:val="1"/>
        </w:numPr>
      </w:pPr>
      <w:r>
        <w:t>Assessing customer feedback and using your creativity to establish, improve, and refine services.</w:t>
      </w:r>
    </w:p>
    <w:p w:rsidR="00A26DF2" w:rsidRDefault="00A26DF2" w:rsidP="00A26DF2">
      <w:pPr>
        <w:numPr>
          <w:ilvl w:val="0"/>
          <w:numId w:val="1"/>
        </w:numPr>
      </w:pPr>
      <w:r>
        <w:t>Remaining organized and meeting deadlines.</w:t>
      </w:r>
    </w:p>
    <w:p w:rsidR="002F0158" w:rsidRPr="002F0158" w:rsidRDefault="00A26DF2" w:rsidP="00A26DF2">
      <w:pPr>
        <w:numPr>
          <w:ilvl w:val="0"/>
          <w:numId w:val="1"/>
        </w:numPr>
      </w:pPr>
      <w:r>
        <w:t>Building partnerships and liaising with team leaders to determine the company's services, delivery criteria, and solutions for issues that may arise.</w:t>
      </w:r>
    </w:p>
    <w:p w:rsidR="00B10B79" w:rsidRPr="002F0158" w:rsidRDefault="00B10B79" w:rsidP="00B10B79"/>
    <w:p w:rsidR="002F0158" w:rsidRPr="00B10B79" w:rsidRDefault="002F0158" w:rsidP="00B10B79">
      <w:pPr>
        <w:pStyle w:val="Heading2"/>
        <w:ind w:left="-5"/>
      </w:pPr>
      <w:r w:rsidRPr="00B10B79">
        <w:t xml:space="preserve">Service Desk </w:t>
      </w:r>
      <w:r w:rsidR="00265336">
        <w:t>Manager</w:t>
      </w:r>
      <w:r w:rsidRPr="00B10B79">
        <w:t xml:space="preserve"> Requirements:</w:t>
      </w:r>
    </w:p>
    <w:p w:rsidR="00B10B79" w:rsidRPr="00B10B79" w:rsidRDefault="00B10B79" w:rsidP="00B10B79">
      <w:pPr>
        <w:pStyle w:val="ListParagraph"/>
        <w:numPr>
          <w:ilvl w:val="0"/>
          <w:numId w:val="2"/>
        </w:numPr>
      </w:pPr>
      <w:r w:rsidRPr="00B10B79">
        <w:t xml:space="preserve">Willingness to learn the philosophies, objectives, policies and procedures of Academy IT Consulting Services operation. </w:t>
      </w:r>
    </w:p>
    <w:p w:rsidR="00B10B79" w:rsidRDefault="00B10B79" w:rsidP="00B10B79">
      <w:pPr>
        <w:numPr>
          <w:ilvl w:val="0"/>
          <w:numId w:val="2"/>
        </w:numPr>
      </w:pPr>
      <w:r w:rsidRPr="00B10B79">
        <w:t>Ability to exercise independent judgement and initiative.</w:t>
      </w:r>
    </w:p>
    <w:p w:rsidR="002F0158" w:rsidRDefault="00265336" w:rsidP="00265336">
      <w:pPr>
        <w:numPr>
          <w:ilvl w:val="0"/>
          <w:numId w:val="2"/>
        </w:numPr>
      </w:pPr>
      <w:r w:rsidRPr="00265336">
        <w:lastRenderedPageBreak/>
        <w:t>Experience in customer service, leadership, and logistics</w:t>
      </w:r>
      <w:r>
        <w:t>.</w:t>
      </w:r>
    </w:p>
    <w:p w:rsidR="00265336" w:rsidRPr="002F0158" w:rsidRDefault="00265336" w:rsidP="00265336">
      <w:pPr>
        <w:numPr>
          <w:ilvl w:val="0"/>
          <w:numId w:val="2"/>
        </w:numPr>
      </w:pPr>
      <w:r>
        <w:t>Exceptional IT and business skills</w:t>
      </w:r>
    </w:p>
    <w:p w:rsidR="002F0158" w:rsidRPr="002F0158" w:rsidRDefault="002F0158" w:rsidP="002F0158">
      <w:pPr>
        <w:numPr>
          <w:ilvl w:val="0"/>
          <w:numId w:val="2"/>
        </w:numPr>
      </w:pPr>
      <w:r w:rsidRPr="002F0158">
        <w:t>Advanced collaboration, communication, and interpersonal skills.</w:t>
      </w:r>
    </w:p>
    <w:p w:rsidR="002F0158" w:rsidRDefault="00B10B79" w:rsidP="002F0158">
      <w:pPr>
        <w:numPr>
          <w:ilvl w:val="0"/>
          <w:numId w:val="2"/>
        </w:numPr>
      </w:pPr>
      <w:r>
        <w:t>Excellent organis</w:t>
      </w:r>
      <w:r w:rsidR="002F0158" w:rsidRPr="002F0158">
        <w:t>ational and time management skills.</w:t>
      </w:r>
    </w:p>
    <w:p w:rsidR="00265336" w:rsidRDefault="00265336" w:rsidP="00265336">
      <w:pPr>
        <w:numPr>
          <w:ilvl w:val="0"/>
          <w:numId w:val="2"/>
        </w:numPr>
      </w:pPr>
      <w:r>
        <w:t>Strong customer service, project management, and quality control skills.</w:t>
      </w:r>
    </w:p>
    <w:p w:rsidR="00265336" w:rsidRDefault="00265336" w:rsidP="00265336">
      <w:pPr>
        <w:numPr>
          <w:ilvl w:val="0"/>
          <w:numId w:val="2"/>
        </w:numPr>
      </w:pPr>
      <w:r>
        <w:t>Good resource planning skills.</w:t>
      </w:r>
    </w:p>
    <w:p w:rsidR="00265336" w:rsidRDefault="00265336" w:rsidP="00265336">
      <w:pPr>
        <w:numPr>
          <w:ilvl w:val="0"/>
          <w:numId w:val="2"/>
        </w:numPr>
      </w:pPr>
      <w:r>
        <w:t>Excellent leadership and customer service skills.</w:t>
      </w:r>
    </w:p>
    <w:p w:rsidR="00BE7995" w:rsidRPr="002F0158" w:rsidRDefault="00265336" w:rsidP="00265336">
      <w:pPr>
        <w:numPr>
          <w:ilvl w:val="0"/>
          <w:numId w:val="2"/>
        </w:numPr>
      </w:pPr>
      <w:r>
        <w:t>Strong teamwork skills and attention to detail.</w:t>
      </w:r>
      <w:bookmarkStart w:id="0" w:name="_GoBack"/>
      <w:bookmarkEnd w:id="0"/>
    </w:p>
    <w:p w:rsidR="002F0158" w:rsidRDefault="002F0158" w:rsidP="002F0158"/>
    <w:p w:rsidR="00B10B79" w:rsidRDefault="00B10B79" w:rsidP="00B10B79">
      <w:pPr>
        <w:pStyle w:val="Heading2"/>
        <w:ind w:left="-5"/>
      </w:pPr>
      <w:r>
        <w:t>Qualifications</w:t>
      </w:r>
    </w:p>
    <w:p w:rsidR="00B10B79" w:rsidRDefault="00265336" w:rsidP="00265336">
      <w:pPr>
        <w:numPr>
          <w:ilvl w:val="0"/>
          <w:numId w:val="2"/>
        </w:numPr>
      </w:pPr>
      <w:r>
        <w:t>D</w:t>
      </w:r>
      <w:r w:rsidRPr="00265336">
        <w:t>egree in a business-related field</w:t>
      </w:r>
      <w:r w:rsidR="00B10B79" w:rsidRPr="002F0158">
        <w:t>, or similar.</w:t>
      </w:r>
    </w:p>
    <w:p w:rsidR="005403DB" w:rsidRPr="002F0158" w:rsidRDefault="00265336" w:rsidP="00B10B79">
      <w:pPr>
        <w:numPr>
          <w:ilvl w:val="0"/>
          <w:numId w:val="2"/>
        </w:numPr>
      </w:pPr>
      <w:r>
        <w:t xml:space="preserve">IT </w:t>
      </w:r>
      <w:r w:rsidR="005403DB">
        <w:t>Industry qualifications</w:t>
      </w:r>
      <w:r>
        <w:t>.</w:t>
      </w:r>
    </w:p>
    <w:p w:rsidR="00B10B79" w:rsidRDefault="00265336" w:rsidP="00B10B79">
      <w:pPr>
        <w:numPr>
          <w:ilvl w:val="0"/>
          <w:numId w:val="2"/>
        </w:numPr>
      </w:pPr>
      <w:r>
        <w:t>Previous leadership experience in a similar role.</w:t>
      </w:r>
    </w:p>
    <w:p w:rsidR="00BE7995" w:rsidRDefault="00265336" w:rsidP="00BE7995">
      <w:pPr>
        <w:numPr>
          <w:ilvl w:val="0"/>
          <w:numId w:val="2"/>
        </w:numPr>
      </w:pPr>
      <w:r>
        <w:t xml:space="preserve">Strong </w:t>
      </w:r>
      <w:r w:rsidR="00BE7995">
        <w:t xml:space="preserve">knowledge of the </w:t>
      </w:r>
      <w:r>
        <w:t>Information Technology Industry and logistics.</w:t>
      </w:r>
    </w:p>
    <w:p w:rsidR="00265336" w:rsidRDefault="00927ED9" w:rsidP="00265336">
      <w:pPr>
        <w:numPr>
          <w:ilvl w:val="0"/>
          <w:numId w:val="2"/>
        </w:numPr>
      </w:pPr>
      <w:r>
        <w:t>ITIL 4 certification</w:t>
      </w:r>
      <w:r w:rsidR="00265336">
        <w:t>.</w:t>
      </w:r>
    </w:p>
    <w:p w:rsidR="00265336" w:rsidRDefault="00265336" w:rsidP="00610887">
      <w:pPr>
        <w:numPr>
          <w:ilvl w:val="0"/>
          <w:numId w:val="2"/>
        </w:numPr>
      </w:pPr>
      <w:r>
        <w:t>Proficient understanding of the IT Service Management frameworks.</w:t>
      </w:r>
    </w:p>
    <w:p w:rsidR="00B10B79" w:rsidRDefault="00B10B79" w:rsidP="002F0158"/>
    <w:sectPr w:rsidR="00B10B79" w:rsidSect="00B10B79">
      <w:headerReference w:type="default" r:id="rId7"/>
      <w:footerReference w:type="default" r:id="rId8"/>
      <w:pgSz w:w="11906" w:h="16838"/>
      <w:pgMar w:top="1440" w:right="1440" w:bottom="1440" w:left="1440"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5F8" w:rsidRDefault="009225F8" w:rsidP="00B10B79">
      <w:pPr>
        <w:spacing w:after="0" w:line="240" w:lineRule="auto"/>
      </w:pPr>
      <w:r>
        <w:separator/>
      </w:r>
    </w:p>
  </w:endnote>
  <w:endnote w:type="continuationSeparator" w:id="0">
    <w:p w:rsidR="009225F8" w:rsidRDefault="009225F8" w:rsidP="00B1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79" w:rsidRPr="006D18A5" w:rsidRDefault="00BC743E" w:rsidP="00B10B79">
    <w:pPr>
      <w:pStyle w:val="Footer"/>
      <w:tabs>
        <w:tab w:val="clear" w:pos="4513"/>
        <w:tab w:val="clear" w:pos="9026"/>
        <w:tab w:val="center" w:pos="4962"/>
        <w:tab w:val="right" w:pos="10206"/>
      </w:tabs>
      <w:rPr>
        <w:b/>
        <w:color w:val="FFFFFF" w:themeColor="background1"/>
        <w:sz w:val="36"/>
        <w:szCs w:val="36"/>
      </w:rPr>
    </w:pPr>
    <w:r>
      <w:rPr>
        <w:noProof/>
        <w:color w:val="auto"/>
      </w:rPr>
      <mc:AlternateContent>
        <mc:Choice Requires="wps">
          <w:drawing>
            <wp:anchor distT="0" distB="0" distL="114300" distR="114300" simplePos="0" relativeHeight="251661312" behindDoc="0" locked="0" layoutInCell="1" allowOverlap="1" wp14:anchorId="49B6ED7A" wp14:editId="09C14BF2">
              <wp:simplePos x="0" y="0"/>
              <wp:positionH relativeFrom="page">
                <wp:align>left</wp:align>
              </wp:positionH>
              <wp:positionV relativeFrom="paragraph">
                <wp:posOffset>-490220</wp:posOffset>
              </wp:positionV>
              <wp:extent cx="2529840" cy="1005205"/>
              <wp:effectExtent l="0" t="0" r="22860" b="2349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840" cy="1005205"/>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F6D9A2" id="Oval 3" o:spid="_x0000_s1026" style="position:absolute;margin-left:0;margin-top:-38.6pt;width:199.2pt;height:79.1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" strokecolor="white [3212]">
              <w10:wrap anchorx="page"/>
            </v:oval>
          </w:pict>
        </mc:Fallback>
      </mc:AlternateContent>
    </w:r>
    <w:r>
      <w:rPr>
        <w:b/>
        <w:noProof/>
        <w:color w:val="002060"/>
        <w:sz w:val="36"/>
        <w:szCs w:val="36"/>
      </w:rPr>
      <mc:AlternateContent>
        <mc:Choice Requires="wps">
          <w:drawing>
            <wp:anchor distT="0" distB="0" distL="114300" distR="114300" simplePos="0" relativeHeight="251662336" behindDoc="1" locked="0" layoutInCell="1" allowOverlap="1" wp14:anchorId="1CC18173" wp14:editId="468FDCBD">
              <wp:simplePos x="0" y="0"/>
              <wp:positionH relativeFrom="page">
                <wp:align>left</wp:align>
              </wp:positionH>
              <wp:positionV relativeFrom="bottomMargin">
                <wp:posOffset>36830</wp:posOffset>
              </wp:positionV>
              <wp:extent cx="7560310" cy="873760"/>
              <wp:effectExtent l="0" t="0" r="21590" b="215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73760"/>
                      </a:xfrm>
                      <a:prstGeom prst="rect">
                        <a:avLst/>
                      </a:prstGeom>
                      <a:solidFill>
                        <a:srgbClr val="00579E"/>
                      </a:solidFill>
                      <a:ln w="9525">
                        <a:solidFill>
                          <a:srgbClr val="00579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98C1C" id="Rectangle 2" o:spid="_x0000_s1026" style="position:absolute;margin-left:0;margin-top:2.9pt;width:595.3pt;height:68.8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" fillcolor="#00579e" strokecolor="#00579e">
              <w10:wrap anchorx="page" anchory="margin"/>
            </v:rect>
          </w:pict>
        </mc:Fallback>
      </mc:AlternateContent>
    </w:r>
    <w:r>
      <w:rPr>
        <w:b/>
        <w:noProof/>
        <w:color w:val="002060"/>
        <w:sz w:val="36"/>
        <w:szCs w:val="36"/>
      </w:rPr>
      <w:drawing>
        <wp:anchor distT="0" distB="0" distL="114300" distR="114300" simplePos="0" relativeHeight="251663360" behindDoc="0" locked="0" layoutInCell="1" allowOverlap="1" wp14:anchorId="18140ED6" wp14:editId="5489E8DB">
          <wp:simplePos x="0" y="0"/>
          <wp:positionH relativeFrom="column">
            <wp:posOffset>-616585</wp:posOffset>
          </wp:positionH>
          <wp:positionV relativeFrom="paragraph">
            <wp:posOffset>-274320</wp:posOffset>
          </wp:positionV>
          <wp:extent cx="1736459" cy="605404"/>
          <wp:effectExtent l="19050" t="0" r="0" b="0"/>
          <wp:wrapNone/>
          <wp:docPr id="23" name="Picture 23" descr="arro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s.png"/>
                  <pic:cNvPicPr/>
                </pic:nvPicPr>
                <pic:blipFill>
                  <a:blip r:embed="rId1"/>
                  <a:stretch>
                    <a:fillRect/>
                  </a:stretch>
                </pic:blipFill>
                <pic:spPr>
                  <a:xfrm>
                    <a:off x="0" y="0"/>
                    <a:ext cx="1736459" cy="605404"/>
                  </a:xfrm>
                  <a:prstGeom prst="rect">
                    <a:avLst/>
                  </a:prstGeom>
                </pic:spPr>
              </pic:pic>
            </a:graphicData>
          </a:graphic>
        </wp:anchor>
      </w:drawing>
    </w:r>
    <w:r w:rsidR="00B10B79">
      <w:rPr>
        <w:b/>
        <w:color w:val="002060"/>
        <w:sz w:val="36"/>
        <w:szCs w:val="36"/>
      </w:rPr>
      <w:tab/>
    </w:r>
    <w:r w:rsidR="00B10B79" w:rsidRPr="006D18A5">
      <w:rPr>
        <w:b/>
        <w:color w:val="FFFFFF" w:themeColor="background1"/>
        <w:sz w:val="36"/>
        <w:szCs w:val="36"/>
      </w:rPr>
      <w:t>08 7324 9800</w:t>
    </w:r>
    <w:r w:rsidR="00B10B79" w:rsidRPr="006D18A5">
      <w:rPr>
        <w:b/>
        <w:color w:val="FFFFFF" w:themeColor="background1"/>
        <w:sz w:val="36"/>
        <w:szCs w:val="36"/>
      </w:rPr>
      <w:tab/>
    </w:r>
    <w:r w:rsidR="00B10B79">
      <w:rPr>
        <w:b/>
        <w:color w:val="FFFFFF" w:themeColor="background1"/>
        <w:sz w:val="36"/>
        <w:szCs w:val="36"/>
      </w:rPr>
      <w:tab/>
    </w:r>
    <w:r w:rsidR="00B10B79" w:rsidRPr="006D18A5">
      <w:rPr>
        <w:b/>
        <w:color w:val="FFFFFF" w:themeColor="background1"/>
        <w:sz w:val="36"/>
        <w:szCs w:val="36"/>
      </w:rPr>
      <w:t>www.ait</w:t>
    </w:r>
    <w:r w:rsidR="00B10B79">
      <w:rPr>
        <w:b/>
        <w:color w:val="FFFFFF" w:themeColor="background1"/>
        <w:sz w:val="36"/>
        <w:szCs w:val="36"/>
      </w:rPr>
      <w:t>-cs</w:t>
    </w:r>
    <w:r w:rsidR="00B10B79" w:rsidRPr="006D18A5">
      <w:rPr>
        <w:b/>
        <w:color w:val="FFFFFF" w:themeColor="background1"/>
        <w:sz w:val="36"/>
        <w:szCs w:val="36"/>
      </w:rPr>
      <w:t>.edu.au</w:t>
    </w:r>
  </w:p>
  <w:p w:rsidR="00B10B79" w:rsidRDefault="00B10B79" w:rsidP="00B10B79">
    <w:pPr>
      <w:pStyle w:val="Footer"/>
    </w:pPr>
  </w:p>
  <w:p w:rsidR="00B10B79" w:rsidRDefault="00B10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5F8" w:rsidRDefault="009225F8" w:rsidP="00B10B79">
      <w:pPr>
        <w:spacing w:after="0" w:line="240" w:lineRule="auto"/>
      </w:pPr>
      <w:r>
        <w:separator/>
      </w:r>
    </w:p>
  </w:footnote>
  <w:footnote w:type="continuationSeparator" w:id="0">
    <w:p w:rsidR="009225F8" w:rsidRDefault="009225F8" w:rsidP="00B10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79" w:rsidRDefault="00B10B79">
    <w:pPr>
      <w:pStyle w:val="Header"/>
    </w:pPr>
    <w:r>
      <w:rPr>
        <w:noProof/>
      </w:rPr>
      <w:drawing>
        <wp:anchor distT="0" distB="0" distL="114300" distR="114300" simplePos="0" relativeHeight="251659264" behindDoc="0" locked="0" layoutInCell="1" allowOverlap="1" wp14:anchorId="3EA3775A" wp14:editId="202683F9">
          <wp:simplePos x="0" y="0"/>
          <wp:positionH relativeFrom="page">
            <wp:align>left</wp:align>
          </wp:positionH>
          <wp:positionV relativeFrom="paragraph">
            <wp:posOffset>-447675</wp:posOffset>
          </wp:positionV>
          <wp:extent cx="7579360" cy="822325"/>
          <wp:effectExtent l="0" t="0" r="2540" b="0"/>
          <wp:wrapNone/>
          <wp:docPr id="22" name="Picture 22"/>
          <wp:cNvGraphicFramePr/>
          <a:graphic xmlns:a="http://schemas.openxmlformats.org/drawingml/2006/main">
            <a:graphicData uri="http://schemas.openxmlformats.org/drawingml/2006/picture">
              <pic:pic xmlns:pic="http://schemas.openxmlformats.org/drawingml/2006/picture">
                <pic:nvPicPr>
                  <pic:cNvPr id="1860" name="Picture 1860"/>
                  <pic:cNvPicPr/>
                </pic:nvPicPr>
                <pic:blipFill>
                  <a:blip r:embed="rId1"/>
                  <a:stretch>
                    <a:fillRect/>
                  </a:stretch>
                </pic:blipFill>
                <pic:spPr>
                  <a:xfrm>
                    <a:off x="0" y="0"/>
                    <a:ext cx="7579360" cy="8223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31BC7"/>
    <w:multiLevelType w:val="hybridMultilevel"/>
    <w:tmpl w:val="AA0E8D64"/>
    <w:lvl w:ilvl="0" w:tplc="B87AC05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2E9A3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26E6B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2AFA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0477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DE0BC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8707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EE072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426A9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5C3443"/>
    <w:multiLevelType w:val="multilevel"/>
    <w:tmpl w:val="5580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30F3D"/>
    <w:multiLevelType w:val="multilevel"/>
    <w:tmpl w:val="7C76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725F9"/>
    <w:multiLevelType w:val="hybridMultilevel"/>
    <w:tmpl w:val="D19CCDF4"/>
    <w:lvl w:ilvl="0" w:tplc="BD3A13B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342B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CE13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7C8A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D8AF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CC7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D019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4C0E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E821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3497E51"/>
    <w:multiLevelType w:val="hybridMultilevel"/>
    <w:tmpl w:val="7988D23E"/>
    <w:lvl w:ilvl="0" w:tplc="26D4F3A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C4B8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D891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10A4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7063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B8C5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C2D6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A835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CE72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58"/>
    <w:rsid w:val="001F49C2"/>
    <w:rsid w:val="00265336"/>
    <w:rsid w:val="002B5A33"/>
    <w:rsid w:val="002F0158"/>
    <w:rsid w:val="00301CC7"/>
    <w:rsid w:val="00392804"/>
    <w:rsid w:val="005403DB"/>
    <w:rsid w:val="00563628"/>
    <w:rsid w:val="009225F8"/>
    <w:rsid w:val="00927ED9"/>
    <w:rsid w:val="00A24B98"/>
    <w:rsid w:val="00A26DF2"/>
    <w:rsid w:val="00A539DD"/>
    <w:rsid w:val="00B10B79"/>
    <w:rsid w:val="00BC743E"/>
    <w:rsid w:val="00BE7995"/>
    <w:rsid w:val="00CA59E3"/>
    <w:rsid w:val="00CE1680"/>
    <w:rsid w:val="00CF3054"/>
    <w:rsid w:val="00FF3D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8AFDCF-DF4F-4F0A-ACAD-3E9FBD0F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158"/>
    <w:pPr>
      <w:spacing w:after="48" w:line="249" w:lineRule="auto"/>
      <w:ind w:left="10" w:hanging="10"/>
      <w:jc w:val="both"/>
    </w:pPr>
    <w:rPr>
      <w:rFonts w:ascii="Calibri" w:eastAsia="Calibri" w:hAnsi="Calibri" w:cs="Calibri"/>
      <w:color w:val="000000"/>
      <w:lang w:eastAsia="en-AU"/>
    </w:rPr>
  </w:style>
  <w:style w:type="paragraph" w:styleId="Heading1">
    <w:name w:val="heading 1"/>
    <w:next w:val="Normal"/>
    <w:link w:val="Heading1Char"/>
    <w:uiPriority w:val="9"/>
    <w:qFormat/>
    <w:rsid w:val="002F0158"/>
    <w:pPr>
      <w:keepNext/>
      <w:keepLines/>
      <w:spacing w:after="0"/>
      <w:ind w:left="10" w:hanging="10"/>
      <w:outlineLvl w:val="0"/>
    </w:pPr>
    <w:rPr>
      <w:rFonts w:ascii="Calibri" w:eastAsia="Calibri" w:hAnsi="Calibri" w:cs="Calibri"/>
      <w:color w:val="365F91"/>
      <w:sz w:val="26"/>
      <w:lang w:eastAsia="en-AU"/>
    </w:rPr>
  </w:style>
  <w:style w:type="paragraph" w:styleId="Heading2">
    <w:name w:val="heading 2"/>
    <w:basedOn w:val="Normal"/>
    <w:next w:val="Normal"/>
    <w:link w:val="Heading2Char"/>
    <w:uiPriority w:val="9"/>
    <w:semiHidden/>
    <w:unhideWhenUsed/>
    <w:qFormat/>
    <w:rsid w:val="002F01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01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158"/>
    <w:rPr>
      <w:rFonts w:ascii="Calibri" w:eastAsia="Calibri" w:hAnsi="Calibri" w:cs="Calibri"/>
      <w:color w:val="365F91"/>
      <w:sz w:val="26"/>
      <w:lang w:eastAsia="en-AU"/>
    </w:rPr>
  </w:style>
  <w:style w:type="character" w:customStyle="1" w:styleId="Heading2Char">
    <w:name w:val="Heading 2 Char"/>
    <w:basedOn w:val="DefaultParagraphFont"/>
    <w:link w:val="Heading2"/>
    <w:uiPriority w:val="9"/>
    <w:semiHidden/>
    <w:rsid w:val="002F0158"/>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2F0158"/>
    <w:rPr>
      <w:rFonts w:asciiTheme="majorHAnsi" w:eastAsiaTheme="majorEastAsia" w:hAnsiTheme="majorHAnsi" w:cstheme="majorBidi"/>
      <w:color w:val="1F4D78" w:themeColor="accent1" w:themeShade="7F"/>
      <w:sz w:val="24"/>
      <w:szCs w:val="24"/>
      <w:lang w:eastAsia="en-AU"/>
    </w:rPr>
  </w:style>
  <w:style w:type="paragraph" w:styleId="ListParagraph">
    <w:name w:val="List Paragraph"/>
    <w:basedOn w:val="Normal"/>
    <w:uiPriority w:val="34"/>
    <w:qFormat/>
    <w:rsid w:val="00B10B79"/>
    <w:pPr>
      <w:ind w:left="720"/>
      <w:contextualSpacing/>
    </w:pPr>
  </w:style>
  <w:style w:type="paragraph" w:styleId="Header">
    <w:name w:val="header"/>
    <w:basedOn w:val="Normal"/>
    <w:link w:val="HeaderChar"/>
    <w:uiPriority w:val="99"/>
    <w:unhideWhenUsed/>
    <w:rsid w:val="00B10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B79"/>
    <w:rPr>
      <w:rFonts w:ascii="Calibri" w:eastAsia="Calibri" w:hAnsi="Calibri" w:cs="Calibri"/>
      <w:color w:val="000000"/>
      <w:lang w:eastAsia="en-AU"/>
    </w:rPr>
  </w:style>
  <w:style w:type="paragraph" w:styleId="Footer">
    <w:name w:val="footer"/>
    <w:basedOn w:val="Normal"/>
    <w:link w:val="FooterChar"/>
    <w:uiPriority w:val="99"/>
    <w:unhideWhenUsed/>
    <w:rsid w:val="00B10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B79"/>
    <w:rPr>
      <w:rFonts w:ascii="Calibri" w:eastAsia="Calibri" w:hAnsi="Calibri" w:cs="Calibri"/>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11138">
      <w:bodyDiv w:val="1"/>
      <w:marLeft w:val="0"/>
      <w:marRight w:val="0"/>
      <w:marTop w:val="0"/>
      <w:marBottom w:val="0"/>
      <w:divBdr>
        <w:top w:val="none" w:sz="0" w:space="0" w:color="auto"/>
        <w:left w:val="none" w:sz="0" w:space="0" w:color="auto"/>
        <w:bottom w:val="none" w:sz="0" w:space="0" w:color="auto"/>
        <w:right w:val="none" w:sz="0" w:space="0" w:color="auto"/>
      </w:divBdr>
    </w:div>
    <w:div w:id="9076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B5C636-C1B3-4110-977F-28372D6DB66A}"/>
</file>

<file path=customXml/itemProps2.xml><?xml version="1.0" encoding="utf-8"?>
<ds:datastoreItem xmlns:ds="http://schemas.openxmlformats.org/officeDocument/2006/customXml" ds:itemID="{4DB38E06-340A-4501-9627-871C91F5585D}"/>
</file>

<file path=customXml/itemProps3.xml><?xml version="1.0" encoding="utf-8"?>
<ds:datastoreItem xmlns:ds="http://schemas.openxmlformats.org/officeDocument/2006/customXml" ds:itemID="{83BBAFAA-E6D3-49D5-982F-57AA20C40EFB}"/>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2022-07-08T03:25:00Z</dcterms:created>
  <dcterms:modified xsi:type="dcterms:W3CDTF">2022-07-08T05:25:00Z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0x010100EE67B7660F3FA44F9ECA3EAB7E31F08E</vt:lpwstr>
  </property>
</Properties>
</file>